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15768" w:type="dxa"/>
        <w:tblLook w:val="04A0" w:firstRow="1" w:lastRow="0" w:firstColumn="1" w:lastColumn="0" w:noHBand="0" w:noVBand="1"/>
      </w:tblPr>
      <w:tblGrid>
        <w:gridCol w:w="2972"/>
        <w:gridCol w:w="5812"/>
        <w:gridCol w:w="6984"/>
      </w:tblGrid>
      <w:tr w:rsidR="004E7505" w:rsidRPr="00E50C1F" w14:paraId="327FD908" w14:textId="77777777" w:rsidTr="004E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45E173" w14:textId="77777777" w:rsidR="00767097" w:rsidRPr="005A3C61" w:rsidRDefault="00767097" w:rsidP="001C33E5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EE6E041" w14:textId="1768003D" w:rsidR="00767097" w:rsidRPr="005A3C61" w:rsidRDefault="005A3C61" w:rsidP="001C3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A3C61">
              <w:rPr>
                <w:b w:val="0"/>
                <w:bCs w:val="0"/>
                <w:sz w:val="22"/>
                <w:szCs w:val="22"/>
              </w:rPr>
              <w:t>PLANNING APPLICATION</w:t>
            </w:r>
          </w:p>
        </w:tc>
        <w:tc>
          <w:tcPr>
            <w:tcW w:w="6984" w:type="dxa"/>
          </w:tcPr>
          <w:p w14:paraId="6A35F188" w14:textId="78403C32" w:rsidR="00767097" w:rsidRPr="005A3C61" w:rsidRDefault="005A3C61" w:rsidP="001C3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A3C61">
              <w:rPr>
                <w:b w:val="0"/>
                <w:bCs w:val="0"/>
                <w:sz w:val="22"/>
                <w:szCs w:val="22"/>
              </w:rPr>
              <w:t>LOCAL PLAN (VALP)</w:t>
            </w:r>
          </w:p>
        </w:tc>
      </w:tr>
      <w:tr w:rsidR="004E7505" w:rsidRPr="00E50C1F" w14:paraId="205775BC" w14:textId="77777777" w:rsidTr="00AC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B5CD96" w14:textId="2A63A360" w:rsidR="00767097" w:rsidRPr="004E7505" w:rsidRDefault="00767097">
            <w:pPr>
              <w:rPr>
                <w:sz w:val="22"/>
                <w:szCs w:val="22"/>
              </w:rPr>
            </w:pPr>
            <w:r w:rsidRPr="004E7505">
              <w:rPr>
                <w:sz w:val="22"/>
                <w:szCs w:val="22"/>
              </w:rPr>
              <w:t>Recap</w:t>
            </w:r>
          </w:p>
        </w:tc>
        <w:tc>
          <w:tcPr>
            <w:tcW w:w="5812" w:type="dxa"/>
          </w:tcPr>
          <w:p w14:paraId="16C4ED34" w14:textId="77777777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Known as 16/00151/AOP</w:t>
            </w:r>
          </w:p>
          <w:p w14:paraId="15CA80CA" w14:textId="705A0CCA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David Wilson Homes wanting to build 170 houses</w:t>
            </w:r>
          </w:p>
          <w:p w14:paraId="3F818E24" w14:textId="77519BC4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Decided by Committee</w:t>
            </w:r>
          </w:p>
          <w:p w14:paraId="1AA20648" w14:textId="77777777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Traffic, ecology, historical buildings are all relevant arguments</w:t>
            </w:r>
          </w:p>
          <w:p w14:paraId="729CF0D8" w14:textId="054640F1" w:rsidR="00594191" w:rsidRPr="00AC1903" w:rsidRDefault="004E7505" w:rsidP="00E50C1F">
            <w:pPr>
              <w:pStyle w:val="ListParagraph"/>
              <w:numPr>
                <w:ilvl w:val="0"/>
                <w:numId w:val="1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waiting for s106 Agreement to be signed</w:t>
            </w:r>
          </w:p>
        </w:tc>
        <w:tc>
          <w:tcPr>
            <w:tcW w:w="6984" w:type="dxa"/>
          </w:tcPr>
          <w:p w14:paraId="28B7A239" w14:textId="77777777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Known as site MMO006</w:t>
            </w:r>
          </w:p>
          <w:p w14:paraId="231E0761" w14:textId="5470C124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Buckinghamshire Council allocating this site in the Local Plan for development</w:t>
            </w:r>
          </w:p>
          <w:p w14:paraId="1C23094B" w14:textId="0195E976" w:rsidR="00767097" w:rsidRPr="00E50C1F" w:rsidRDefault="00767097" w:rsidP="00767097">
            <w:pPr>
              <w:pStyle w:val="ListParagraph"/>
              <w:numPr>
                <w:ilvl w:val="0"/>
                <w:numId w:val="1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Public </w:t>
            </w:r>
            <w:r w:rsidR="00594191" w:rsidRPr="00E50C1F">
              <w:rPr>
                <w:sz w:val="22"/>
                <w:szCs w:val="22"/>
              </w:rPr>
              <w:t>can be involved via public consultations but it’s complicated to understand (ie MM101, FMM072, FAM103 etc)</w:t>
            </w:r>
          </w:p>
          <w:p w14:paraId="09D08A54" w14:textId="4BB7B1E5" w:rsidR="00594191" w:rsidRPr="00E50C1F" w:rsidRDefault="00594191" w:rsidP="00767097">
            <w:pPr>
              <w:pStyle w:val="ListParagraph"/>
              <w:numPr>
                <w:ilvl w:val="0"/>
                <w:numId w:val="1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‘soundness’ of the allocation is the only argument at this stage</w:t>
            </w:r>
          </w:p>
        </w:tc>
      </w:tr>
      <w:tr w:rsidR="00767097" w:rsidRPr="00E50C1F" w14:paraId="60940908" w14:textId="77777777" w:rsidTr="00AC190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564C7022" w14:textId="4372DE1D" w:rsidR="00767097" w:rsidRPr="004E7505" w:rsidRDefault="00594191">
            <w:pPr>
              <w:rPr>
                <w:sz w:val="22"/>
                <w:szCs w:val="22"/>
              </w:rPr>
            </w:pPr>
            <w:r w:rsidRPr="004E7505">
              <w:rPr>
                <w:sz w:val="22"/>
                <w:szCs w:val="22"/>
              </w:rPr>
              <w:t>Determination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4D76A317" w14:textId="7CD180AB" w:rsidR="00767097" w:rsidRPr="00E50C1F" w:rsidRDefault="00594191" w:rsidP="004E7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JUDICIAL REVIEW by a Judge</w:t>
            </w:r>
          </w:p>
        </w:tc>
        <w:tc>
          <w:tcPr>
            <w:tcW w:w="6984" w:type="dxa"/>
            <w:shd w:val="clear" w:color="auto" w:fill="DEEAF6" w:themeFill="accent5" w:themeFillTint="33"/>
          </w:tcPr>
          <w:p w14:paraId="5B5B81EB" w14:textId="1AB18D29" w:rsidR="00767097" w:rsidRPr="00E50C1F" w:rsidRDefault="00594191" w:rsidP="004E7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EXAMINATION by an Inspector</w:t>
            </w:r>
          </w:p>
        </w:tc>
      </w:tr>
      <w:tr w:rsidR="00594191" w:rsidRPr="005A3C61" w14:paraId="349EB0E3" w14:textId="77777777" w:rsidTr="004E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8" w:type="dxa"/>
            <w:gridSpan w:val="3"/>
            <w:shd w:val="clear" w:color="auto" w:fill="BDD6EE" w:themeFill="accent5" w:themeFillTint="66"/>
          </w:tcPr>
          <w:p w14:paraId="798CC958" w14:textId="77777777" w:rsidR="00AC1903" w:rsidRDefault="00AC1903" w:rsidP="004E7505">
            <w:pPr>
              <w:shd w:val="clear" w:color="auto" w:fill="BDD6EE" w:themeFill="accent5" w:themeFillTint="66"/>
              <w:jc w:val="center"/>
              <w:rPr>
                <w:b w:val="0"/>
                <w:bCs w:val="0"/>
                <w:i/>
                <w:iCs/>
                <w:color w:val="0070C0"/>
                <w:sz w:val="22"/>
                <w:szCs w:val="22"/>
              </w:rPr>
            </w:pPr>
          </w:p>
          <w:p w14:paraId="03AB94B8" w14:textId="3EE1DA9F" w:rsidR="004E7505" w:rsidRPr="004E7505" w:rsidRDefault="00594191" w:rsidP="004E7505">
            <w:pPr>
              <w:shd w:val="clear" w:color="auto" w:fill="BDD6EE" w:themeFill="accent5" w:themeFillTint="66"/>
              <w:jc w:val="center"/>
              <w:rPr>
                <w:i/>
                <w:iCs/>
                <w:color w:val="0070C0"/>
                <w:sz w:val="22"/>
                <w:szCs w:val="22"/>
              </w:rPr>
            </w:pPr>
            <w:r w:rsidRPr="004E7505">
              <w:rPr>
                <w:i/>
                <w:iCs/>
                <w:color w:val="0070C0"/>
                <w:sz w:val="22"/>
                <w:szCs w:val="22"/>
              </w:rPr>
              <w:t>THE NONSENS</w:t>
            </w:r>
            <w:r w:rsidR="004E7505" w:rsidRPr="004E7505">
              <w:rPr>
                <w:i/>
                <w:iCs/>
                <w:color w:val="0070C0"/>
                <w:sz w:val="22"/>
                <w:szCs w:val="22"/>
              </w:rPr>
              <w:t xml:space="preserve">E…..  </w:t>
            </w:r>
          </w:p>
          <w:p w14:paraId="2CB9F556" w14:textId="77777777" w:rsidR="00594191" w:rsidRDefault="00594191" w:rsidP="004E7505">
            <w:pPr>
              <w:shd w:val="clear" w:color="auto" w:fill="BDD6EE" w:themeFill="accent5" w:themeFillTint="66"/>
              <w:jc w:val="center"/>
              <w:rPr>
                <w:b w:val="0"/>
                <w:bCs w:val="0"/>
                <w:i/>
                <w:iCs/>
                <w:color w:val="0070C0"/>
                <w:sz w:val="22"/>
                <w:szCs w:val="22"/>
              </w:rPr>
            </w:pPr>
            <w:r w:rsidRPr="004E7505">
              <w:rPr>
                <w:i/>
                <w:iCs/>
                <w:color w:val="0070C0"/>
                <w:sz w:val="22"/>
                <w:szCs w:val="22"/>
              </w:rPr>
              <w:t>the planning application is being used to justify the allocation in the VALP, but the allocation in the VALP is being used to justify the planning application!!!!</w:t>
            </w:r>
          </w:p>
          <w:p w14:paraId="46653B3F" w14:textId="29152F07" w:rsidR="00AC1903" w:rsidRPr="004E7505" w:rsidRDefault="00AC1903" w:rsidP="004E7505">
            <w:pPr>
              <w:shd w:val="clear" w:color="auto" w:fill="BDD6EE" w:themeFill="accent5" w:themeFillTint="66"/>
              <w:jc w:val="center"/>
              <w:rPr>
                <w:i/>
                <w:iCs/>
                <w:color w:val="0070C0"/>
                <w:sz w:val="22"/>
                <w:szCs w:val="22"/>
              </w:rPr>
            </w:pPr>
          </w:p>
        </w:tc>
      </w:tr>
      <w:tr w:rsidR="00767097" w:rsidRPr="00E50C1F" w14:paraId="68C08001" w14:textId="77777777" w:rsidTr="00AC1903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46F4B581" w14:textId="513439BD" w:rsidR="00767097" w:rsidRPr="004E7505" w:rsidRDefault="00594191">
            <w:pPr>
              <w:rPr>
                <w:sz w:val="22"/>
                <w:szCs w:val="22"/>
              </w:rPr>
            </w:pPr>
            <w:r w:rsidRPr="004E7505">
              <w:rPr>
                <w:sz w:val="22"/>
                <w:szCs w:val="22"/>
              </w:rPr>
              <w:t>What have we achieved so far?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359C4082" w14:textId="27D93557" w:rsidR="000D7181" w:rsidRPr="00E50C1F" w:rsidRDefault="004E7505" w:rsidP="000D7181">
            <w:pPr>
              <w:pStyle w:val="ListParagraph"/>
              <w:numPr>
                <w:ilvl w:val="0"/>
                <w:numId w:val="2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</w:t>
            </w:r>
            <w:r w:rsidR="00594191" w:rsidRPr="00E50C1F">
              <w:rPr>
                <w:sz w:val="22"/>
                <w:szCs w:val="22"/>
              </w:rPr>
              <w:t xml:space="preserve"> involved in </w:t>
            </w:r>
            <w:r>
              <w:rPr>
                <w:sz w:val="22"/>
                <w:szCs w:val="22"/>
              </w:rPr>
              <w:t>s</w:t>
            </w:r>
            <w:r w:rsidR="00594191" w:rsidRPr="00E50C1F">
              <w:rPr>
                <w:sz w:val="22"/>
                <w:szCs w:val="22"/>
              </w:rPr>
              <w:t>106 negotiations</w:t>
            </w:r>
          </w:p>
          <w:p w14:paraId="34E3E2D1" w14:textId="29CAEE5C" w:rsidR="000D7181" w:rsidRPr="00E50C1F" w:rsidRDefault="004E7505" w:rsidP="000D7181">
            <w:pPr>
              <w:pStyle w:val="ListParagraph"/>
              <w:numPr>
                <w:ilvl w:val="0"/>
                <w:numId w:val="2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We’ve received</w:t>
            </w:r>
            <w:r w:rsidR="000D7181" w:rsidRPr="00E50C1F">
              <w:rPr>
                <w:sz w:val="22"/>
                <w:szCs w:val="22"/>
              </w:rPr>
              <w:t xml:space="preserve"> legal advice that the decision to grant planning permission is unlawful </w:t>
            </w:r>
          </w:p>
        </w:tc>
        <w:tc>
          <w:tcPr>
            <w:tcW w:w="6984" w:type="dxa"/>
            <w:shd w:val="clear" w:color="auto" w:fill="DEEAF6" w:themeFill="accent5" w:themeFillTint="33"/>
          </w:tcPr>
          <w:p w14:paraId="525ECC8B" w14:textId="77777777" w:rsidR="00767097" w:rsidRPr="00E50C1F" w:rsidRDefault="000D7181" w:rsidP="000D7181">
            <w:pPr>
              <w:pStyle w:val="ListParagraph"/>
              <w:numPr>
                <w:ilvl w:val="0"/>
                <w:numId w:val="2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Submissions accepted by the Inspector in 2019</w:t>
            </w:r>
          </w:p>
          <w:p w14:paraId="36A24980" w14:textId="29E5A435" w:rsidR="000D7181" w:rsidRPr="00E50C1F" w:rsidRDefault="000D7181" w:rsidP="000D7181">
            <w:pPr>
              <w:pStyle w:val="ListParagraph"/>
              <w:numPr>
                <w:ilvl w:val="0"/>
                <w:numId w:val="2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Huge </w:t>
            </w:r>
            <w:r w:rsidR="004E7505">
              <w:rPr>
                <w:sz w:val="22"/>
                <w:szCs w:val="22"/>
              </w:rPr>
              <w:t xml:space="preserve">public </w:t>
            </w:r>
            <w:r w:rsidRPr="00E50C1F">
              <w:rPr>
                <w:sz w:val="22"/>
                <w:szCs w:val="22"/>
              </w:rPr>
              <w:t>response to the Final Consultation in Dec 2019</w:t>
            </w:r>
          </w:p>
          <w:p w14:paraId="2581344F" w14:textId="4E783205" w:rsidR="000D7181" w:rsidRPr="00E50C1F" w:rsidRDefault="000D7181" w:rsidP="000D7181">
            <w:pPr>
              <w:pStyle w:val="ListParagraph"/>
              <w:numPr>
                <w:ilvl w:val="0"/>
                <w:numId w:val="2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Inspector has confirmed that he will hold a further Hearing Session into this site</w:t>
            </w:r>
          </w:p>
        </w:tc>
      </w:tr>
      <w:tr w:rsidR="004E7505" w:rsidRPr="00E50C1F" w14:paraId="4F6A9642" w14:textId="77777777" w:rsidTr="004E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FBA73E" w14:textId="709F70B6" w:rsidR="00767097" w:rsidRPr="004E7505" w:rsidRDefault="000D7181">
            <w:pPr>
              <w:rPr>
                <w:sz w:val="22"/>
                <w:szCs w:val="22"/>
              </w:rPr>
            </w:pPr>
            <w:r w:rsidRPr="004E7505">
              <w:rPr>
                <w:sz w:val="22"/>
                <w:szCs w:val="22"/>
              </w:rPr>
              <w:t>What we have done in the last few months</w:t>
            </w:r>
          </w:p>
        </w:tc>
        <w:tc>
          <w:tcPr>
            <w:tcW w:w="5812" w:type="dxa"/>
          </w:tcPr>
          <w:p w14:paraId="019FB743" w14:textId="156B55DD" w:rsidR="00767097" w:rsidRPr="00E50C1F" w:rsidRDefault="000D7181" w:rsidP="000D7181">
            <w:pPr>
              <w:pStyle w:val="ListParagraph"/>
              <w:numPr>
                <w:ilvl w:val="0"/>
                <w:numId w:val="3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Redetermination at Committee in Nov 20</w:t>
            </w:r>
            <w:r w:rsidR="00A026DC">
              <w:rPr>
                <w:sz w:val="22"/>
                <w:szCs w:val="22"/>
              </w:rPr>
              <w:t>20</w:t>
            </w:r>
          </w:p>
          <w:p w14:paraId="6FC253F4" w14:textId="53CA72E2" w:rsidR="000D7181" w:rsidRPr="00E50C1F" w:rsidRDefault="004E7505" w:rsidP="000D7181">
            <w:pPr>
              <w:pStyle w:val="ListParagraph"/>
              <w:numPr>
                <w:ilvl w:val="0"/>
                <w:numId w:val="3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have l</w:t>
            </w:r>
            <w:r w:rsidR="000D7181" w:rsidRPr="00E50C1F">
              <w:rPr>
                <w:sz w:val="22"/>
                <w:szCs w:val="22"/>
              </w:rPr>
              <w:t xml:space="preserve">odged grave complaints about the behaviour of planning officers </w:t>
            </w:r>
            <w:r>
              <w:rPr>
                <w:sz w:val="22"/>
                <w:szCs w:val="22"/>
              </w:rPr>
              <w:t xml:space="preserve">during the redetermination </w:t>
            </w:r>
            <w:r w:rsidR="000D7181" w:rsidRPr="00E50C1F">
              <w:rPr>
                <w:sz w:val="22"/>
                <w:szCs w:val="22"/>
              </w:rPr>
              <w:t xml:space="preserve">which has led to an internal investigation by </w:t>
            </w:r>
            <w:r>
              <w:rPr>
                <w:sz w:val="22"/>
                <w:szCs w:val="22"/>
              </w:rPr>
              <w:t>David</w:t>
            </w:r>
            <w:r w:rsidR="000D7181" w:rsidRPr="00E50C1F">
              <w:rPr>
                <w:sz w:val="22"/>
                <w:szCs w:val="22"/>
              </w:rPr>
              <w:t xml:space="preserve"> Elvin QC</w:t>
            </w:r>
          </w:p>
          <w:p w14:paraId="28FC2E67" w14:textId="374D666C" w:rsidR="000D7181" w:rsidRPr="00E50C1F" w:rsidRDefault="004E7505" w:rsidP="000D7181">
            <w:pPr>
              <w:pStyle w:val="ListParagraph"/>
              <w:numPr>
                <w:ilvl w:val="0"/>
                <w:numId w:val="3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 involvement</w:t>
            </w:r>
            <w:r w:rsidR="000D7181" w:rsidRPr="00E50C1F">
              <w:rPr>
                <w:sz w:val="22"/>
                <w:szCs w:val="22"/>
              </w:rPr>
              <w:t xml:space="preserve"> in s106 negotiations</w:t>
            </w:r>
          </w:p>
          <w:p w14:paraId="404BB92F" w14:textId="6701F7E8" w:rsidR="000D7181" w:rsidRPr="00E50C1F" w:rsidRDefault="000D7181" w:rsidP="000D7181">
            <w:pPr>
              <w:pStyle w:val="ListParagraph"/>
              <w:numPr>
                <w:ilvl w:val="0"/>
                <w:numId w:val="3"/>
              </w:numPr>
              <w:ind w:left="28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Received confirmation that the decision to grant planning permission remains unlawful</w:t>
            </w:r>
          </w:p>
        </w:tc>
        <w:tc>
          <w:tcPr>
            <w:tcW w:w="6984" w:type="dxa"/>
          </w:tcPr>
          <w:p w14:paraId="3F05BE5C" w14:textId="77777777" w:rsidR="00767097" w:rsidRPr="00E50C1F" w:rsidRDefault="000D7181" w:rsidP="000D7181">
            <w:pPr>
              <w:pStyle w:val="ListParagraph"/>
              <w:numPr>
                <w:ilvl w:val="0"/>
                <w:numId w:val="3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Further public consultation launched Dec 2020 and we urge ALL residents to submit a representation by 9</w:t>
            </w:r>
            <w:r w:rsidRPr="00E50C1F">
              <w:rPr>
                <w:sz w:val="22"/>
                <w:szCs w:val="22"/>
                <w:vertAlign w:val="superscript"/>
              </w:rPr>
              <w:t>th</w:t>
            </w:r>
            <w:r w:rsidRPr="00E50C1F">
              <w:rPr>
                <w:sz w:val="22"/>
                <w:szCs w:val="22"/>
              </w:rPr>
              <w:t xml:space="preserve"> Feb 2021</w:t>
            </w:r>
          </w:p>
          <w:p w14:paraId="6807A2E0" w14:textId="77777777" w:rsidR="000D7181" w:rsidRPr="00E50C1F" w:rsidRDefault="000D7181" w:rsidP="000D7181">
            <w:pPr>
              <w:pStyle w:val="ListParagraph"/>
              <w:numPr>
                <w:ilvl w:val="0"/>
                <w:numId w:val="3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Preparing a further submission to the Inspector in response to documents outside the remit of the current consultation</w:t>
            </w:r>
          </w:p>
          <w:p w14:paraId="340C1ABD" w14:textId="0BC4BFA0" w:rsidR="000D7181" w:rsidRPr="00E50C1F" w:rsidRDefault="000D7181" w:rsidP="000D7181">
            <w:pPr>
              <w:pStyle w:val="ListParagraph"/>
              <w:numPr>
                <w:ilvl w:val="0"/>
                <w:numId w:val="3"/>
              </w:numPr>
              <w:ind w:left="262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We await the next Hearing Session</w:t>
            </w:r>
          </w:p>
        </w:tc>
      </w:tr>
      <w:tr w:rsidR="00767097" w:rsidRPr="00E50C1F" w14:paraId="1308AA9D" w14:textId="77777777" w:rsidTr="00AC1903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47133466" w14:textId="07AB74A5" w:rsidR="00767097" w:rsidRPr="004E7505" w:rsidRDefault="000D7181">
            <w:pPr>
              <w:rPr>
                <w:sz w:val="22"/>
                <w:szCs w:val="22"/>
              </w:rPr>
            </w:pPr>
            <w:r w:rsidRPr="004E7505">
              <w:rPr>
                <w:sz w:val="22"/>
                <w:szCs w:val="22"/>
              </w:rPr>
              <w:t>What can you do to help?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44C5C0CD" w14:textId="6F897FDB" w:rsidR="00767097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Sign up to the MM Facebook page so you can comment/like any postings </w:t>
            </w:r>
            <w:r w:rsidR="004E7505">
              <w:rPr>
                <w:sz w:val="22"/>
                <w:szCs w:val="22"/>
              </w:rPr>
              <w:t>about</w:t>
            </w:r>
            <w:r w:rsidRPr="00E50C1F">
              <w:rPr>
                <w:sz w:val="22"/>
                <w:szCs w:val="22"/>
              </w:rPr>
              <w:t xml:space="preserve"> the internal investigation</w:t>
            </w:r>
          </w:p>
          <w:p w14:paraId="6A98826B" w14:textId="78644BDC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Inform friends, family and neighbours about the internal investigation</w:t>
            </w:r>
            <w:r w:rsidR="004E7505">
              <w:rPr>
                <w:sz w:val="22"/>
                <w:szCs w:val="22"/>
              </w:rPr>
              <w:t xml:space="preserve"> and encourage them to comment on social media</w:t>
            </w:r>
          </w:p>
          <w:p w14:paraId="6F41D8BF" w14:textId="4CB8D51A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Comment on any </w:t>
            </w:r>
            <w:r w:rsidR="004E7505">
              <w:rPr>
                <w:sz w:val="22"/>
                <w:szCs w:val="22"/>
              </w:rPr>
              <w:t xml:space="preserve">relevant </w:t>
            </w:r>
            <w:r w:rsidRPr="00E50C1F">
              <w:rPr>
                <w:sz w:val="22"/>
                <w:szCs w:val="22"/>
              </w:rPr>
              <w:t xml:space="preserve">articles in the Advertiser </w:t>
            </w:r>
          </w:p>
          <w:p w14:paraId="46CDFF67" w14:textId="1CFD1747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Help to keep this in the public domain </w:t>
            </w:r>
          </w:p>
        </w:tc>
        <w:tc>
          <w:tcPr>
            <w:tcW w:w="6984" w:type="dxa"/>
            <w:shd w:val="clear" w:color="auto" w:fill="DEEAF6" w:themeFill="accent5" w:themeFillTint="33"/>
          </w:tcPr>
          <w:p w14:paraId="481A90EC" w14:textId="7D2CE513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Make a representation to the current consultation by 9</w:t>
            </w:r>
            <w:r w:rsidRPr="00E50C1F">
              <w:rPr>
                <w:sz w:val="22"/>
                <w:szCs w:val="22"/>
                <w:vertAlign w:val="superscript"/>
              </w:rPr>
              <w:t>th</w:t>
            </w:r>
            <w:r w:rsidRPr="00E50C1F">
              <w:rPr>
                <w:sz w:val="22"/>
                <w:szCs w:val="22"/>
              </w:rPr>
              <w:t xml:space="preserve"> Feb</w:t>
            </w:r>
            <w:r w:rsidR="00D5278A">
              <w:rPr>
                <w:sz w:val="22"/>
                <w:szCs w:val="22"/>
              </w:rPr>
              <w:t xml:space="preserve"> (please contact the Action Group or the Conservation Group for help with this)</w:t>
            </w:r>
          </w:p>
          <w:p w14:paraId="551D8D40" w14:textId="77777777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>Encourage friends, neighbours and family to do the same</w:t>
            </w:r>
          </w:p>
          <w:p w14:paraId="67CBDDCB" w14:textId="4D9CCA6D" w:rsidR="000D7181" w:rsidRPr="00E50C1F" w:rsidRDefault="000D7181" w:rsidP="000D7181">
            <w:pPr>
              <w:pStyle w:val="ListParagraph"/>
              <w:numPr>
                <w:ilvl w:val="0"/>
                <w:numId w:val="4"/>
              </w:numPr>
              <w:ind w:left="262" w:hanging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C1F">
              <w:rPr>
                <w:sz w:val="22"/>
                <w:szCs w:val="22"/>
              </w:rPr>
              <w:t xml:space="preserve">When contacted about the Hearing Session, </w:t>
            </w:r>
            <w:r w:rsidR="00AC1903">
              <w:rPr>
                <w:sz w:val="22"/>
                <w:szCs w:val="22"/>
              </w:rPr>
              <w:t>confirm that</w:t>
            </w:r>
            <w:r w:rsidRPr="00E50C1F">
              <w:rPr>
                <w:sz w:val="22"/>
                <w:szCs w:val="22"/>
              </w:rPr>
              <w:t xml:space="preserve"> you’d like to speak </w:t>
            </w:r>
            <w:r w:rsidR="00AC1903">
              <w:rPr>
                <w:sz w:val="22"/>
                <w:szCs w:val="22"/>
              </w:rPr>
              <w:t xml:space="preserve">at the Hearing Session </w:t>
            </w:r>
            <w:r w:rsidRPr="00E50C1F">
              <w:rPr>
                <w:sz w:val="22"/>
                <w:szCs w:val="22"/>
              </w:rPr>
              <w:t>and then let us know so we can co-ordinate and, if preferred, the Action Group can speak on your behalf</w:t>
            </w:r>
          </w:p>
        </w:tc>
      </w:tr>
      <w:tr w:rsidR="00E50C1F" w:rsidRPr="00E50C1F" w14:paraId="7869B529" w14:textId="77777777" w:rsidTr="004E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8" w:type="dxa"/>
            <w:gridSpan w:val="3"/>
            <w:shd w:val="clear" w:color="auto" w:fill="BDD6EE" w:themeFill="accent5" w:themeFillTint="66"/>
          </w:tcPr>
          <w:p w14:paraId="3338ACFA" w14:textId="77777777" w:rsidR="00AC1903" w:rsidRDefault="00AC1903" w:rsidP="00E50C1F">
            <w:pPr>
              <w:jc w:val="center"/>
              <w:rPr>
                <w:b w:val="0"/>
                <w:bCs w:val="0"/>
                <w:color w:val="0070C0"/>
                <w:sz w:val="22"/>
                <w:szCs w:val="22"/>
              </w:rPr>
            </w:pPr>
          </w:p>
          <w:p w14:paraId="007F871A" w14:textId="130EA0BA" w:rsidR="00E50C1F" w:rsidRPr="004E7505" w:rsidRDefault="00E50C1F" w:rsidP="00E50C1F">
            <w:pPr>
              <w:jc w:val="center"/>
              <w:rPr>
                <w:color w:val="0070C0"/>
                <w:sz w:val="22"/>
                <w:szCs w:val="22"/>
              </w:rPr>
            </w:pPr>
            <w:r w:rsidRPr="004E7505">
              <w:rPr>
                <w:color w:val="0070C0"/>
                <w:sz w:val="22"/>
                <w:szCs w:val="22"/>
              </w:rPr>
              <w:t xml:space="preserve">NUMBERS MATTER…..YOUR INVOLVEMENT IS </w:t>
            </w:r>
            <w:r w:rsidRPr="004E7505">
              <w:rPr>
                <w:color w:val="0070C0"/>
                <w:sz w:val="22"/>
                <w:szCs w:val="22"/>
                <w:u w:val="single"/>
              </w:rPr>
              <w:t>CRITICAL</w:t>
            </w:r>
            <w:r w:rsidRPr="004E7505">
              <w:rPr>
                <w:color w:val="0070C0"/>
                <w:sz w:val="22"/>
                <w:szCs w:val="22"/>
              </w:rPr>
              <w:t xml:space="preserve"> TO OUR SUCCESS!!</w:t>
            </w:r>
          </w:p>
          <w:p w14:paraId="57357C27" w14:textId="77777777" w:rsidR="00E50C1F" w:rsidRDefault="00E50C1F" w:rsidP="00E50C1F">
            <w:pPr>
              <w:jc w:val="center"/>
              <w:rPr>
                <w:b w:val="0"/>
                <w:bCs w:val="0"/>
                <w:color w:val="0070C0"/>
                <w:sz w:val="22"/>
                <w:szCs w:val="22"/>
              </w:rPr>
            </w:pPr>
            <w:r w:rsidRPr="004E7505">
              <w:rPr>
                <w:color w:val="0070C0"/>
                <w:sz w:val="22"/>
                <w:szCs w:val="22"/>
              </w:rPr>
              <w:t>THANK YOU</w:t>
            </w:r>
          </w:p>
          <w:p w14:paraId="43DC605D" w14:textId="2050CF82" w:rsidR="00AC1903" w:rsidRPr="001C33E5" w:rsidRDefault="00AC1903" w:rsidP="00E50C1F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71EF6CB" w14:textId="77777777" w:rsidR="00656ACF" w:rsidRPr="00E50C1F" w:rsidRDefault="00965BFA">
      <w:pPr>
        <w:rPr>
          <w:sz w:val="22"/>
          <w:szCs w:val="22"/>
        </w:rPr>
      </w:pPr>
    </w:p>
    <w:sectPr w:rsidR="00656ACF" w:rsidRPr="00E50C1F" w:rsidSect="00E50C1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E70C0"/>
    <w:multiLevelType w:val="hybridMultilevel"/>
    <w:tmpl w:val="FD10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52D33"/>
    <w:multiLevelType w:val="hybridMultilevel"/>
    <w:tmpl w:val="68E4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6BB4"/>
    <w:multiLevelType w:val="hybridMultilevel"/>
    <w:tmpl w:val="58D0B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35FAF"/>
    <w:multiLevelType w:val="hybridMultilevel"/>
    <w:tmpl w:val="A31E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7"/>
    <w:rsid w:val="00041259"/>
    <w:rsid w:val="000B3BCB"/>
    <w:rsid w:val="000D7181"/>
    <w:rsid w:val="001176AD"/>
    <w:rsid w:val="0019669E"/>
    <w:rsid w:val="001C33E5"/>
    <w:rsid w:val="001D30F9"/>
    <w:rsid w:val="00205378"/>
    <w:rsid w:val="002A40C8"/>
    <w:rsid w:val="004D23E4"/>
    <w:rsid w:val="004E7505"/>
    <w:rsid w:val="00513527"/>
    <w:rsid w:val="005661C2"/>
    <w:rsid w:val="00594191"/>
    <w:rsid w:val="005A3C61"/>
    <w:rsid w:val="005B0E83"/>
    <w:rsid w:val="006C1AB8"/>
    <w:rsid w:val="00767097"/>
    <w:rsid w:val="00866070"/>
    <w:rsid w:val="008F00D5"/>
    <w:rsid w:val="009274AA"/>
    <w:rsid w:val="00965BFA"/>
    <w:rsid w:val="00994A1D"/>
    <w:rsid w:val="009B0BD2"/>
    <w:rsid w:val="009C1F11"/>
    <w:rsid w:val="00A026DC"/>
    <w:rsid w:val="00A2653C"/>
    <w:rsid w:val="00AC1903"/>
    <w:rsid w:val="00B864D0"/>
    <w:rsid w:val="00BB0861"/>
    <w:rsid w:val="00BD1958"/>
    <w:rsid w:val="00C43010"/>
    <w:rsid w:val="00C767A1"/>
    <w:rsid w:val="00D5278A"/>
    <w:rsid w:val="00D65237"/>
    <w:rsid w:val="00DC1729"/>
    <w:rsid w:val="00DD4E8D"/>
    <w:rsid w:val="00E50C1F"/>
    <w:rsid w:val="00EF3184"/>
    <w:rsid w:val="00EF5DBB"/>
    <w:rsid w:val="00F27F00"/>
    <w:rsid w:val="00F72B60"/>
    <w:rsid w:val="00FA3155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C560"/>
  <w14:defaultImageDpi w14:val="32767"/>
  <w15:chartTrackingRefBased/>
  <w15:docId w15:val="{9E08A41A-562E-F44C-8970-1F42152B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097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4E750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4E75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4E750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4E750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E750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E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4E750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750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Pryke</dc:creator>
  <cp:keywords/>
  <dc:description/>
  <cp:lastModifiedBy>Jacky Dale-Evans</cp:lastModifiedBy>
  <cp:revision>2</cp:revision>
  <dcterms:created xsi:type="dcterms:W3CDTF">2021-02-01T10:45:00Z</dcterms:created>
  <dcterms:modified xsi:type="dcterms:W3CDTF">2021-02-01T10:45:00Z</dcterms:modified>
</cp:coreProperties>
</file>